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1" w:rsidRPr="00522441" w:rsidRDefault="00FF19E8" w:rsidP="00CB6A53">
      <w:pPr>
        <w:pStyle w:val="a7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noProof/>
        </w:rPr>
        <w:drawing>
          <wp:anchor distT="0" distB="0" distL="114300" distR="114300" simplePos="0" relativeHeight="251658240" behindDoc="1" locked="0" layoutInCell="1" allowOverlap="1" wp14:anchorId="3D414A06" wp14:editId="0CC192A9">
            <wp:simplePos x="0" y="0"/>
            <wp:positionH relativeFrom="column">
              <wp:posOffset>4550410</wp:posOffset>
            </wp:positionH>
            <wp:positionV relativeFrom="paragraph">
              <wp:posOffset>-181903</wp:posOffset>
            </wp:positionV>
            <wp:extent cx="1290320" cy="1233170"/>
            <wp:effectExtent l="0" t="0" r="508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04DCEE" wp14:editId="279C965E">
            <wp:simplePos x="0" y="0"/>
            <wp:positionH relativeFrom="column">
              <wp:posOffset>-278130</wp:posOffset>
            </wp:positionH>
            <wp:positionV relativeFrom="paragraph">
              <wp:posOffset>-334938</wp:posOffset>
            </wp:positionV>
            <wp:extent cx="1570355" cy="15703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1.CMYK.円ロゴの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441" w:rsidRPr="00522441">
        <w:rPr>
          <w:rFonts w:ascii="HGP明朝E" w:eastAsia="HGP明朝E" w:hAnsi="HGP明朝E" w:hint="eastAsia"/>
        </w:rPr>
        <w:t>小美玉マーケティングスクール2017</w:t>
      </w:r>
    </w:p>
    <w:p w:rsidR="00E719A9" w:rsidRDefault="00522441" w:rsidP="00522441">
      <w:pPr>
        <w:pStyle w:val="a7"/>
        <w:rPr>
          <w:rFonts w:ascii="HGP明朝E" w:eastAsia="HGP明朝E" w:hAnsi="HGP明朝E"/>
        </w:rPr>
      </w:pPr>
      <w:r w:rsidRPr="00522441">
        <w:rPr>
          <w:rFonts w:ascii="HGP明朝E" w:eastAsia="HGP明朝E" w:hAnsi="HGP明朝E" w:hint="eastAsia"/>
        </w:rPr>
        <w:t>参加申込書</w:t>
      </w:r>
    </w:p>
    <w:p w:rsidR="00522441" w:rsidRDefault="00522441" w:rsidP="00522441"/>
    <w:p w:rsidR="00CB6A53" w:rsidRDefault="00CB6A53" w:rsidP="00522441"/>
    <w:tbl>
      <w:tblPr>
        <w:tblW w:w="93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1610"/>
        <w:gridCol w:w="4419"/>
      </w:tblGrid>
      <w:tr w:rsidR="00CB6A53" w:rsidRPr="00CB6A53" w:rsidTr="009230C3">
        <w:trPr>
          <w:trHeight w:val="8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AC" w:rsidRDefault="00015DAC" w:rsidP="00CB6A53">
            <w:pPr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ﾌﾘｶﾞﾅ</w:t>
            </w:r>
          </w:p>
          <w:p w:rsidR="00CB6A53" w:rsidRPr="00CB6A53" w:rsidRDefault="00CB6A53" w:rsidP="00CB6A53">
            <w:pPr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A53" w:rsidRPr="00CB6A53" w:rsidRDefault="00CB6A53" w:rsidP="00CB6A53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6A53" w:rsidRPr="00CB6A53" w:rsidTr="009230C3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53" w:rsidRPr="00CB6A53" w:rsidRDefault="00CB6A53" w:rsidP="00CB6A53">
            <w:pPr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A53" w:rsidRPr="00CB6A53" w:rsidRDefault="00CB6A53" w:rsidP="00CB6A53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6A53" w:rsidRPr="00CB6A53" w:rsidTr="009230C3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53" w:rsidRPr="00CB6A53" w:rsidRDefault="009230C3" w:rsidP="009230C3">
            <w:pPr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53" w:rsidRPr="00CB6A53" w:rsidRDefault="00CB6A53" w:rsidP="00CB6A53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C3" w:rsidRDefault="009230C3" w:rsidP="009230C3">
            <w:pPr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CB6A53" w:rsidRPr="00CB6A53" w:rsidRDefault="009230C3" w:rsidP="009230C3">
            <w:pPr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（電話番号）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53" w:rsidRPr="00CB6A53" w:rsidRDefault="00CB6A53" w:rsidP="00CB6A53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44CC" w:rsidRPr="00CB6A53" w:rsidTr="00125CEE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CC" w:rsidRPr="00CB6A53" w:rsidRDefault="001F44CC" w:rsidP="00125CEE">
            <w:pPr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職　業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4CC" w:rsidRPr="00CB6A53" w:rsidRDefault="001F44CC" w:rsidP="00125CEE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6A53" w:rsidRPr="00CB6A53" w:rsidTr="009230C3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53" w:rsidRPr="00CB6A53" w:rsidRDefault="001F44CC" w:rsidP="00CB6A53">
            <w:pPr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懇親会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A53" w:rsidRPr="00CB6A53" w:rsidRDefault="001F44CC" w:rsidP="00CB6A53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  <w:r w:rsidRPr="001F44CC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>参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 xml:space="preserve">　</w:t>
            </w:r>
            <w:r w:rsidRPr="001F44CC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>加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 xml:space="preserve">　</w:t>
            </w:r>
            <w:r w:rsidRPr="001F44CC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>・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 xml:space="preserve">　</w:t>
            </w:r>
            <w:r w:rsidRPr="001F44CC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>不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 xml:space="preserve"> </w:t>
            </w:r>
            <w:r w:rsidRPr="001F44CC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>参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 xml:space="preserve"> </w:t>
            </w:r>
            <w:r w:rsidRPr="001F44CC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36"/>
                <w:szCs w:val="24"/>
              </w:rPr>
              <w:t>加</w:t>
            </w:r>
            <w:r w:rsidR="00CB6A53" w:rsidRPr="00CB6A53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258D" w:rsidRPr="00CB6A53" w:rsidTr="009230C3">
        <w:trPr>
          <w:trHeight w:val="33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8D" w:rsidRPr="00CB6A53" w:rsidRDefault="00A6258D" w:rsidP="00DB7752">
            <w:pPr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58D" w:rsidRPr="00CB6A53" w:rsidRDefault="00A6258D" w:rsidP="00DB7752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  <w:r w:rsidRPr="00CB6A53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6506" w:rsidRDefault="00E36506" w:rsidP="00522441"/>
    <w:p w:rsidR="00CB6A53" w:rsidRDefault="00CB6A53" w:rsidP="00A6258D">
      <w:pPr>
        <w:spacing w:line="276" w:lineRule="auto"/>
        <w:rPr>
          <w:rFonts w:ascii="HGP明朝E" w:eastAsia="HGP明朝E" w:hAnsi="HGP明朝E"/>
        </w:rPr>
      </w:pPr>
      <w:r w:rsidRPr="00A6258D">
        <w:rPr>
          <w:rFonts w:ascii="HGP明朝E" w:eastAsia="HGP明朝E" w:hAnsi="HGP明朝E" w:hint="eastAsia"/>
        </w:rPr>
        <w:t>※グループワークを行うため、基本的には全日程参加できる方が対象です。</w:t>
      </w:r>
    </w:p>
    <w:p w:rsidR="00E36506" w:rsidRPr="00A6258D" w:rsidRDefault="0098699A" w:rsidP="00A6258D">
      <w:pPr>
        <w:spacing w:line="276" w:lineRule="auto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※</w:t>
      </w:r>
      <w:r w:rsidR="00E36506">
        <w:rPr>
          <w:rFonts w:ascii="HGP明朝E" w:eastAsia="HGP明朝E" w:hAnsi="HGP明朝E" w:hint="eastAsia"/>
        </w:rPr>
        <w:t>参加人数に制限がある</w:t>
      </w:r>
      <w:r>
        <w:rPr>
          <w:rFonts w:ascii="HGP明朝E" w:eastAsia="HGP明朝E" w:hAnsi="HGP明朝E" w:hint="eastAsia"/>
        </w:rPr>
        <w:t>ため、申込</w:t>
      </w:r>
      <w:r w:rsidR="009230C3">
        <w:rPr>
          <w:rFonts w:ascii="HGP明朝E" w:eastAsia="HGP明朝E" w:hAnsi="HGP明朝E" w:hint="eastAsia"/>
        </w:rPr>
        <w:t>状況によっては</w:t>
      </w:r>
      <w:r w:rsidR="00A6258D" w:rsidRPr="00A6258D">
        <w:rPr>
          <w:rFonts w:ascii="HGP明朝E" w:eastAsia="HGP明朝E" w:hAnsi="HGP明朝E" w:hint="eastAsia"/>
        </w:rPr>
        <w:t>見学となる場合もございます。</w:t>
      </w:r>
    </w:p>
    <w:p w:rsidR="001F44CC" w:rsidRDefault="001F44CC" w:rsidP="00A6258D">
      <w:pPr>
        <w:spacing w:line="276" w:lineRule="auto"/>
        <w:ind w:left="260" w:hangingChars="100" w:hanging="260"/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※第1回（10/1）終了後に軽い懇親会の開催を予定しています。（別途費用</w:t>
      </w:r>
      <w:r w:rsidR="00FF19E8">
        <w:rPr>
          <w:rFonts w:ascii="HGP明朝E" w:eastAsia="HGP明朝E" w:hAnsi="HGP明朝E" w:hint="eastAsia"/>
        </w:rPr>
        <w:t>徴収</w:t>
      </w:r>
      <w:r>
        <w:rPr>
          <w:rFonts w:ascii="HGP明朝E" w:eastAsia="HGP明朝E" w:hAnsi="HGP明朝E" w:hint="eastAsia"/>
        </w:rPr>
        <w:t>）</w:t>
      </w:r>
    </w:p>
    <w:p w:rsidR="001E6A26" w:rsidRDefault="001E6A26" w:rsidP="00A6258D">
      <w:pPr>
        <w:spacing w:line="276" w:lineRule="auto"/>
        <w:ind w:left="260" w:hangingChars="100" w:hanging="260"/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※連絡先でいただいた情報は出欠確認時など、ミライカレッジ</w:t>
      </w:r>
      <w:r w:rsidR="00A6258D" w:rsidRPr="00A6258D">
        <w:rPr>
          <w:rFonts w:ascii="HGP明朝E" w:eastAsia="HGP明朝E" w:hAnsi="HGP明朝E" w:hint="eastAsia"/>
        </w:rPr>
        <w:t>事業以外での</w:t>
      </w:r>
    </w:p>
    <w:p w:rsidR="00A6258D" w:rsidRDefault="00C8511F" w:rsidP="001E6A26">
      <w:pPr>
        <w:spacing w:line="276" w:lineRule="auto"/>
        <w:ind w:leftChars="100" w:left="26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利用</w:t>
      </w:r>
      <w:r w:rsidR="00A6258D" w:rsidRPr="00A6258D">
        <w:rPr>
          <w:rFonts w:ascii="HGP明朝E" w:eastAsia="HGP明朝E" w:hAnsi="HGP明朝E" w:hint="eastAsia"/>
        </w:rPr>
        <w:t>目的では</w:t>
      </w:r>
      <w:r>
        <w:rPr>
          <w:rFonts w:ascii="HGP明朝E" w:eastAsia="HGP明朝E" w:hAnsi="HGP明朝E" w:hint="eastAsia"/>
        </w:rPr>
        <w:t>使用</w:t>
      </w:r>
      <w:bookmarkStart w:id="0" w:name="_GoBack"/>
      <w:bookmarkEnd w:id="0"/>
      <w:r w:rsidR="00A6258D" w:rsidRPr="00A6258D">
        <w:rPr>
          <w:rFonts w:ascii="HGP明朝E" w:eastAsia="HGP明朝E" w:hAnsi="HGP明朝E" w:hint="eastAsia"/>
        </w:rPr>
        <w:t>いたしません。</w:t>
      </w:r>
    </w:p>
    <w:p w:rsidR="00A6258D" w:rsidRDefault="00A6258D" w:rsidP="00A6258D">
      <w:pPr>
        <w:spacing w:line="276" w:lineRule="auto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※欠席予定日や何か懸念事項がございましたら備考欄に</w:t>
      </w:r>
      <w:r w:rsidR="00E36506">
        <w:rPr>
          <w:rFonts w:ascii="HGP明朝E" w:eastAsia="HGP明朝E" w:hAnsi="HGP明朝E" w:hint="eastAsia"/>
        </w:rPr>
        <w:t>ご記入ください。</w:t>
      </w:r>
    </w:p>
    <w:p w:rsidR="00E36506" w:rsidRPr="00E36506" w:rsidRDefault="00FF19E8" w:rsidP="00A6258D">
      <w:pPr>
        <w:spacing w:line="276" w:lineRule="auto"/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w:drawing>
          <wp:anchor distT="0" distB="0" distL="114300" distR="114300" simplePos="0" relativeHeight="251662336" behindDoc="0" locked="0" layoutInCell="1" allowOverlap="1" wp14:anchorId="4C3652C7" wp14:editId="5B127B4D">
            <wp:simplePos x="0" y="0"/>
            <wp:positionH relativeFrom="column">
              <wp:posOffset>2555875</wp:posOffset>
            </wp:positionH>
            <wp:positionV relativeFrom="paragraph">
              <wp:posOffset>211113</wp:posOffset>
            </wp:positionV>
            <wp:extent cx="316230" cy="246380"/>
            <wp:effectExtent l="0" t="0" r="762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F54B4" wp14:editId="683173DA">
                <wp:simplePos x="0" y="0"/>
                <wp:positionH relativeFrom="column">
                  <wp:posOffset>2493010</wp:posOffset>
                </wp:positionH>
                <wp:positionV relativeFrom="paragraph">
                  <wp:posOffset>131152</wp:posOffset>
                </wp:positionV>
                <wp:extent cx="3258820" cy="1301115"/>
                <wp:effectExtent l="0" t="0" r="17780" b="133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820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506" w:rsidRPr="00E36506" w:rsidRDefault="00E36506" w:rsidP="00E36506">
                            <w:pPr>
                              <w:autoSpaceDE w:val="0"/>
                              <w:autoSpaceDN w:val="0"/>
                              <w:snapToGrid w:val="0"/>
                              <w:spacing w:line="276" w:lineRule="auto"/>
                              <w:ind w:firstLineChars="200" w:firstLine="560"/>
                              <w:rPr>
                                <w:rFonts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E36506">
                              <w:rPr>
                                <w:rFonts w:hAnsiTheme="minorEastAsia" w:hint="eastAsia"/>
                                <w:color w:val="000000" w:themeColor="text1"/>
                                <w:sz w:val="28"/>
                              </w:rPr>
                              <w:t>問い合わせ先</w:t>
                            </w:r>
                          </w:p>
                          <w:p w:rsidR="00E36506" w:rsidRPr="00F97678" w:rsidRDefault="00E36506" w:rsidP="00E36506">
                            <w:pPr>
                              <w:autoSpaceDE w:val="0"/>
                              <w:autoSpaceDN w:val="0"/>
                              <w:snapToGrid w:val="0"/>
                              <w:spacing w:line="276" w:lineRule="auto"/>
                              <w:ind w:firstLineChars="200" w:firstLine="520"/>
                              <w:rPr>
                                <w:rFonts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Theme="minorEastAsia" w:hint="eastAsia"/>
                                <w:color w:val="000000" w:themeColor="text1"/>
                              </w:rPr>
                              <w:t>小美玉市</w:t>
                            </w:r>
                            <w:r w:rsidRPr="00F97678">
                              <w:rPr>
                                <w:rFonts w:hAnsiTheme="minorEastAsia" w:hint="eastAsia"/>
                                <w:color w:val="000000" w:themeColor="text1"/>
                              </w:rPr>
                              <w:t>企画財政部企画調整課</w:t>
                            </w:r>
                          </w:p>
                          <w:p w:rsidR="00E36506" w:rsidRPr="00F97678" w:rsidRDefault="00E36506" w:rsidP="00E36506">
                            <w:pPr>
                              <w:autoSpaceDE w:val="0"/>
                              <w:autoSpaceDN w:val="0"/>
                              <w:snapToGrid w:val="0"/>
                              <w:spacing w:line="276" w:lineRule="auto"/>
                              <w:ind w:firstLineChars="200" w:firstLine="520"/>
                              <w:rPr>
                                <w:rFonts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Theme="minorEastAsia" w:hint="eastAsia"/>
                                <w:color w:val="000000" w:themeColor="text1"/>
                              </w:rPr>
                              <w:t>東梅（とうばい）・伊藤</w:t>
                            </w:r>
                          </w:p>
                          <w:p w:rsidR="00E36506" w:rsidRDefault="00E36506" w:rsidP="00E36506">
                            <w:pPr>
                              <w:snapToGrid w:val="0"/>
                              <w:spacing w:line="276" w:lineRule="auto"/>
                              <w:ind w:firstLineChars="200" w:firstLine="520"/>
                              <w:jc w:val="left"/>
                              <w:rPr>
                                <w:rFonts w:hAnsiTheme="minorEastAsia"/>
                                <w:color w:val="000000" w:themeColor="text1"/>
                              </w:rPr>
                            </w:pPr>
                            <w:r w:rsidRPr="00F97678">
                              <w:rPr>
                                <w:rFonts w:hAnsiTheme="minorEastAsia" w:hint="eastAsia"/>
                                <w:color w:val="000000" w:themeColor="text1"/>
                              </w:rPr>
                              <w:t>℡</w:t>
                            </w:r>
                            <w:r>
                              <w:rPr>
                                <w:rFonts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Pr="00F97678">
                              <w:rPr>
                                <w:rFonts w:hAnsiTheme="minorEastAsia" w:hint="eastAsia"/>
                                <w:color w:val="000000" w:themeColor="text1"/>
                              </w:rPr>
                              <w:t>0299-48-1111（内線1233）</w:t>
                            </w:r>
                          </w:p>
                          <w:p w:rsidR="00E36506" w:rsidRPr="00F97678" w:rsidRDefault="00E36506" w:rsidP="00E36506">
                            <w:pPr>
                              <w:snapToGrid w:val="0"/>
                              <w:spacing w:line="276" w:lineRule="auto"/>
                              <w:ind w:firstLineChars="200" w:firstLine="5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E-mail：kikaku@city.omitama.lg.jp</w:t>
                            </w:r>
                          </w:p>
                          <w:p w:rsidR="00E36506" w:rsidRDefault="00E36506" w:rsidP="00E36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96.3pt;margin-top:10.35pt;width:256.6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" fillcolor="window" strokecolor="windowText" strokeweight="1pt">
                <v:textbox>
                  <w:txbxContent>
                    <w:p w:rsidR="00E36506" w:rsidRPr="00E36506" w:rsidRDefault="00E36506" w:rsidP="00E36506">
                      <w:pPr>
                        <w:autoSpaceDE w:val="0"/>
                        <w:autoSpaceDN w:val="0"/>
                        <w:snapToGrid w:val="0"/>
                        <w:spacing w:line="276" w:lineRule="auto"/>
                        <w:ind w:firstLineChars="200" w:firstLine="560"/>
                        <w:rPr>
                          <w:rFonts w:hAnsiTheme="minorEastAsia"/>
                          <w:color w:val="000000" w:themeColor="text1"/>
                          <w:sz w:val="28"/>
                        </w:rPr>
                      </w:pPr>
                      <w:r w:rsidRPr="00E36506">
                        <w:rPr>
                          <w:rFonts w:hAnsiTheme="minorEastAsia" w:hint="eastAsia"/>
                          <w:color w:val="000000" w:themeColor="text1"/>
                          <w:sz w:val="28"/>
                        </w:rPr>
                        <w:t>問い合わせ先</w:t>
                      </w:r>
                    </w:p>
                    <w:p w:rsidR="00E36506" w:rsidRPr="00F97678" w:rsidRDefault="00E36506" w:rsidP="00E36506">
                      <w:pPr>
                        <w:autoSpaceDE w:val="0"/>
                        <w:autoSpaceDN w:val="0"/>
                        <w:snapToGrid w:val="0"/>
                        <w:spacing w:line="276" w:lineRule="auto"/>
                        <w:ind w:firstLineChars="200" w:firstLine="520"/>
                        <w:rPr>
                          <w:rFonts w:hAnsiTheme="minorEastAsia"/>
                          <w:color w:val="000000" w:themeColor="text1"/>
                        </w:rPr>
                      </w:pPr>
                      <w:r>
                        <w:rPr>
                          <w:rFonts w:hAnsiTheme="minorEastAsia" w:hint="eastAsia"/>
                          <w:color w:val="000000" w:themeColor="text1"/>
                        </w:rPr>
                        <w:t>小美玉市</w:t>
                      </w:r>
                      <w:r w:rsidRPr="00F97678">
                        <w:rPr>
                          <w:rFonts w:hAnsiTheme="minorEastAsia" w:hint="eastAsia"/>
                          <w:color w:val="000000" w:themeColor="text1"/>
                        </w:rPr>
                        <w:t>企画財政部企画調整課</w:t>
                      </w:r>
                    </w:p>
                    <w:p w:rsidR="00E36506" w:rsidRPr="00F97678" w:rsidRDefault="00E36506" w:rsidP="00E36506">
                      <w:pPr>
                        <w:autoSpaceDE w:val="0"/>
                        <w:autoSpaceDN w:val="0"/>
                        <w:snapToGrid w:val="0"/>
                        <w:spacing w:line="276" w:lineRule="auto"/>
                        <w:ind w:firstLineChars="200" w:firstLine="520"/>
                        <w:rPr>
                          <w:rFonts w:hAnsiTheme="minorEastAsia"/>
                          <w:color w:val="000000" w:themeColor="text1"/>
                        </w:rPr>
                      </w:pPr>
                      <w:r>
                        <w:rPr>
                          <w:rFonts w:hAnsiTheme="minorEastAsia" w:hint="eastAsia"/>
                          <w:color w:val="000000" w:themeColor="text1"/>
                        </w:rPr>
                        <w:t>東梅（とうばい）・伊藤</w:t>
                      </w:r>
                    </w:p>
                    <w:p w:rsidR="00E36506" w:rsidRDefault="00E36506" w:rsidP="00E36506">
                      <w:pPr>
                        <w:snapToGrid w:val="0"/>
                        <w:spacing w:line="276" w:lineRule="auto"/>
                        <w:ind w:firstLineChars="200" w:firstLine="520"/>
                        <w:jc w:val="left"/>
                        <w:rPr>
                          <w:rFonts w:hAnsiTheme="minorEastAsia"/>
                          <w:color w:val="000000" w:themeColor="text1"/>
                        </w:rPr>
                      </w:pPr>
                      <w:r w:rsidRPr="00F97678">
                        <w:rPr>
                          <w:rFonts w:hAnsiTheme="minorEastAsia" w:hint="eastAsia"/>
                          <w:color w:val="000000" w:themeColor="text1"/>
                        </w:rPr>
                        <w:t>℡</w:t>
                      </w:r>
                      <w:r>
                        <w:rPr>
                          <w:rFonts w:hAnsiTheme="minorEastAsia" w:hint="eastAsia"/>
                          <w:color w:val="000000" w:themeColor="text1"/>
                        </w:rPr>
                        <w:t>：</w:t>
                      </w:r>
                      <w:r w:rsidRPr="00F97678">
                        <w:rPr>
                          <w:rFonts w:hAnsiTheme="minorEastAsia" w:hint="eastAsia"/>
                          <w:color w:val="000000" w:themeColor="text1"/>
                        </w:rPr>
                        <w:t>0299-48-1111（内線1233）</w:t>
                      </w:r>
                    </w:p>
                    <w:p w:rsidR="00E36506" w:rsidRPr="00F97678" w:rsidRDefault="00E36506" w:rsidP="00E36506">
                      <w:pPr>
                        <w:snapToGrid w:val="0"/>
                        <w:spacing w:line="276" w:lineRule="auto"/>
                        <w:ind w:firstLineChars="200" w:firstLine="5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E-mail：kikaku@city.omitama.lg.jp</w:t>
                      </w:r>
                    </w:p>
                    <w:p w:rsidR="00E36506" w:rsidRDefault="00E36506" w:rsidP="00E36506"/>
                  </w:txbxContent>
                </v:textbox>
              </v:rect>
            </w:pict>
          </mc:Fallback>
        </mc:AlternateContent>
      </w:r>
    </w:p>
    <w:sectPr w:rsidR="00E36506" w:rsidRPr="00E3650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41" w:rsidRDefault="00522441" w:rsidP="00874BAD">
      <w:r>
        <w:separator/>
      </w:r>
    </w:p>
  </w:endnote>
  <w:endnote w:type="continuationSeparator" w:id="0">
    <w:p w:rsidR="00522441" w:rsidRDefault="0052244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41" w:rsidRDefault="00522441" w:rsidP="00874BAD">
      <w:r>
        <w:separator/>
      </w:r>
    </w:p>
  </w:footnote>
  <w:footnote w:type="continuationSeparator" w:id="0">
    <w:p w:rsidR="00522441" w:rsidRDefault="00522441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1"/>
    <w:rsid w:val="00015DAC"/>
    <w:rsid w:val="00127DF3"/>
    <w:rsid w:val="001E6A26"/>
    <w:rsid w:val="001F44CC"/>
    <w:rsid w:val="00232E5B"/>
    <w:rsid w:val="003C6581"/>
    <w:rsid w:val="00522441"/>
    <w:rsid w:val="00811DBB"/>
    <w:rsid w:val="00813C3F"/>
    <w:rsid w:val="00874BAD"/>
    <w:rsid w:val="009230C3"/>
    <w:rsid w:val="0098699A"/>
    <w:rsid w:val="00A6258D"/>
    <w:rsid w:val="00A909E5"/>
    <w:rsid w:val="00C50C28"/>
    <w:rsid w:val="00C8511F"/>
    <w:rsid w:val="00CB678B"/>
    <w:rsid w:val="00CB6A53"/>
    <w:rsid w:val="00E36506"/>
    <w:rsid w:val="00E719A9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4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character" w:customStyle="1" w:styleId="10">
    <w:name w:val="見出し 1 (文字)"/>
    <w:basedOn w:val="a0"/>
    <w:link w:val="1"/>
    <w:uiPriority w:val="9"/>
    <w:rsid w:val="0052244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5224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22441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2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4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4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character" w:customStyle="1" w:styleId="10">
    <w:name w:val="見出し 1 (文字)"/>
    <w:basedOn w:val="a0"/>
    <w:link w:val="1"/>
    <w:uiPriority w:val="9"/>
    <w:rsid w:val="0052244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5224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22441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2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東梅 由樹</cp:lastModifiedBy>
  <cp:revision>8</cp:revision>
  <cp:lastPrinted>2017-09-05T01:50:00Z</cp:lastPrinted>
  <dcterms:created xsi:type="dcterms:W3CDTF">2017-09-04T02:17:00Z</dcterms:created>
  <dcterms:modified xsi:type="dcterms:W3CDTF">2017-09-05T01:55:00Z</dcterms:modified>
</cp:coreProperties>
</file>